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A3BFFB" w14:textId="77777777" w:rsidR="002667A2" w:rsidRPr="002667A2" w:rsidRDefault="002667A2" w:rsidP="002667A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 w:bidi="en-US"/>
          <w14:ligatures w14:val="none"/>
        </w:rPr>
      </w:pPr>
      <w:r w:rsidRPr="002667A2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 w:bidi="en-US"/>
          <w14:ligatures w14:val="none"/>
        </w:rPr>
        <w:t>Краткая презентация программы</w:t>
      </w:r>
    </w:p>
    <w:p w14:paraId="6E08F25F" w14:textId="77777777" w:rsidR="002667A2" w:rsidRPr="002667A2" w:rsidRDefault="002667A2" w:rsidP="002667A2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 w:bidi="en-US"/>
          <w14:ligatures w14:val="none"/>
        </w:rPr>
      </w:pPr>
    </w:p>
    <w:p w14:paraId="68471FD2" w14:textId="77777777" w:rsidR="002667A2" w:rsidRPr="002667A2" w:rsidRDefault="002667A2" w:rsidP="002667A2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 w:bidi="en-US"/>
          <w14:ligatures w14:val="none"/>
        </w:rPr>
      </w:pPr>
      <w:r w:rsidRPr="002667A2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en-US"/>
          <w14:ligatures w14:val="none"/>
        </w:rPr>
        <w:t>Срок освоения Программы - 5 (пять) лет</w:t>
      </w:r>
    </w:p>
    <w:p w14:paraId="0B9C9821" w14:textId="77777777" w:rsidR="002667A2" w:rsidRPr="002667A2" w:rsidRDefault="002667A2" w:rsidP="002667A2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2667A2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Образовательная программа дошкольного образования ГБДОУ № 81 разработана на основе: федеральной образовательной программы дошкольного образования (МИНИСТЕРСТВО ПРОСВЕЩЕНИЯ РОССИЙСКОЙ ФЕДЕРАЦИИ Приказ от 25 ноября 2022 года).</w:t>
      </w:r>
    </w:p>
    <w:p w14:paraId="1184DF7E" w14:textId="77777777" w:rsidR="002667A2" w:rsidRPr="002667A2" w:rsidRDefault="002667A2" w:rsidP="002667A2">
      <w:pPr>
        <w:tabs>
          <w:tab w:val="left" w:pos="1354"/>
        </w:tabs>
        <w:spacing w:after="0" w:line="240" w:lineRule="auto"/>
        <w:ind w:right="20" w:firstLine="567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667A2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  <w14:ligatures w14:val="none"/>
        </w:rPr>
        <w:t>Целью Программы</w:t>
      </w:r>
      <w:r w:rsidRPr="002667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является разностороннее развитие ребёнка в период дошкольного детства с учётом возрастных и индивидуальных особенностей на основе духовно-нравственных ценностей российского народа, исторических и национально-культурных традиций.</w:t>
      </w:r>
    </w:p>
    <w:p w14:paraId="317E8C69" w14:textId="77777777" w:rsidR="002667A2" w:rsidRPr="002667A2" w:rsidRDefault="002667A2" w:rsidP="002667A2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2667A2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  <w14:ligatures w14:val="none"/>
        </w:rPr>
        <w:t>Цели Программы достигаются через решение следующих задач:</w:t>
      </w:r>
    </w:p>
    <w:p w14:paraId="5EDD755B" w14:textId="77777777" w:rsidR="002667A2" w:rsidRPr="002667A2" w:rsidRDefault="002667A2" w:rsidP="002667A2">
      <w:pPr>
        <w:spacing w:after="0" w:line="240" w:lineRule="auto"/>
        <w:ind w:left="20" w:right="20" w:firstLine="567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667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обеспечение единых для Российской Федерации содержания ДО и планируемых результатов освоения образовательной программы ДО:</w:t>
      </w:r>
    </w:p>
    <w:p w14:paraId="70EBFC65" w14:textId="77777777" w:rsidR="002667A2" w:rsidRPr="002667A2" w:rsidRDefault="002667A2" w:rsidP="002667A2">
      <w:pPr>
        <w:spacing w:after="0" w:line="240" w:lineRule="auto"/>
        <w:ind w:left="20" w:right="20" w:firstLine="567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667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приобщение детей (в соответствии с возрастными особенностями) к базовым ценностям российского народа - жизнь, достоинство, права и свободы человека, патриотизм, гражданственность,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России; создание условий для формирования ценностного отношения к окружающему миру, становления опыта действий и поступков на основе осмысления ценностей;</w:t>
      </w:r>
    </w:p>
    <w:p w14:paraId="283EB4D1" w14:textId="77777777" w:rsidR="002667A2" w:rsidRPr="002667A2" w:rsidRDefault="002667A2" w:rsidP="002667A2">
      <w:pPr>
        <w:spacing w:after="0" w:line="240" w:lineRule="auto"/>
        <w:ind w:left="20" w:right="20" w:firstLine="567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667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построение (структурирование) содержания образовательной деятельности на основе учёта возрастных и индивидуальных особенностей развития;</w:t>
      </w:r>
    </w:p>
    <w:p w14:paraId="08AB6ECD" w14:textId="77777777" w:rsidR="002667A2" w:rsidRPr="002667A2" w:rsidRDefault="002667A2" w:rsidP="002667A2">
      <w:pPr>
        <w:spacing w:after="0" w:line="240" w:lineRule="auto"/>
        <w:ind w:left="20" w:right="20" w:firstLine="567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667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возможностей;</w:t>
      </w:r>
    </w:p>
    <w:p w14:paraId="33C65CC8" w14:textId="77777777" w:rsidR="002667A2" w:rsidRPr="002667A2" w:rsidRDefault="002667A2" w:rsidP="002667A2">
      <w:pPr>
        <w:spacing w:after="0" w:line="240" w:lineRule="auto"/>
        <w:ind w:left="20" w:right="20" w:firstLine="567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667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охрана и укрепление физического и психического здоровья детей, в том числе их эмоционального благополучия;</w:t>
      </w:r>
    </w:p>
    <w:p w14:paraId="5BE221DF" w14:textId="77777777" w:rsidR="002667A2" w:rsidRPr="002667A2" w:rsidRDefault="002667A2" w:rsidP="002667A2">
      <w:pPr>
        <w:spacing w:after="0" w:line="240" w:lineRule="auto"/>
        <w:ind w:left="20" w:right="20" w:firstLine="567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667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обеспечение развития физических, личностных, нравственных качеств и основ патриотизма, интеллектуальных и художественно-творческих способностей ребёнка, его инициативности, самостоятельности и ответственности;</w:t>
      </w:r>
    </w:p>
    <w:p w14:paraId="0D3A5137" w14:textId="77777777" w:rsidR="002667A2" w:rsidRPr="002667A2" w:rsidRDefault="002667A2" w:rsidP="002667A2">
      <w:pPr>
        <w:spacing w:after="0" w:line="240" w:lineRule="auto"/>
        <w:ind w:left="20" w:right="20" w:firstLine="567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667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обеспечение психолого-педагогической поддержки семьи и повышение компетентности родителей (законных представителей) в вопросах воспитания, обучения и развития, охраны и укрепления здоровья детей, обеспечения их безопасности;</w:t>
      </w:r>
    </w:p>
    <w:p w14:paraId="114A5F5C" w14:textId="77777777" w:rsidR="002667A2" w:rsidRPr="002667A2" w:rsidRDefault="002667A2" w:rsidP="002667A2">
      <w:pPr>
        <w:spacing w:after="0" w:line="240" w:lineRule="auto"/>
        <w:ind w:left="20" w:right="20" w:firstLine="567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667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достижение детьми на этапе завершения ДО уровня развития, необходимого и достаточного для успешного освоения ими образовательных программ начального общего образования.</w:t>
      </w:r>
    </w:p>
    <w:p w14:paraId="6D38FE9F" w14:textId="77777777" w:rsidR="002667A2" w:rsidRPr="002667A2" w:rsidRDefault="002667A2" w:rsidP="002667A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2667A2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В программе содержится описание работы по пяти образовательным областям для всех возрастных категорий воспитанников: </w:t>
      </w:r>
    </w:p>
    <w:p w14:paraId="3E8D0E6D" w14:textId="77777777" w:rsidR="002667A2" w:rsidRPr="002667A2" w:rsidRDefault="002667A2" w:rsidP="002667A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446F3E65" w14:textId="77777777" w:rsidR="002667A2" w:rsidRPr="002667A2" w:rsidRDefault="002667A2" w:rsidP="002667A2">
      <w:pPr>
        <w:numPr>
          <w:ilvl w:val="0"/>
          <w:numId w:val="1"/>
        </w:numPr>
        <w:spacing w:after="200" w:line="240" w:lineRule="auto"/>
        <w:ind w:firstLine="567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667A2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социально-коммуникативное развитие, </w:t>
      </w:r>
    </w:p>
    <w:p w14:paraId="7AB97783" w14:textId="77777777" w:rsidR="002667A2" w:rsidRPr="002667A2" w:rsidRDefault="002667A2" w:rsidP="002667A2">
      <w:pPr>
        <w:numPr>
          <w:ilvl w:val="0"/>
          <w:numId w:val="1"/>
        </w:numPr>
        <w:spacing w:after="200" w:line="240" w:lineRule="auto"/>
        <w:ind w:firstLine="567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667A2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познавательное развитие, </w:t>
      </w:r>
    </w:p>
    <w:p w14:paraId="382AE017" w14:textId="77777777" w:rsidR="002667A2" w:rsidRPr="002667A2" w:rsidRDefault="002667A2" w:rsidP="002667A2">
      <w:pPr>
        <w:numPr>
          <w:ilvl w:val="0"/>
          <w:numId w:val="1"/>
        </w:numPr>
        <w:spacing w:after="200" w:line="240" w:lineRule="auto"/>
        <w:ind w:firstLine="567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667A2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речевое развитие, </w:t>
      </w:r>
    </w:p>
    <w:p w14:paraId="5FE3A3CD" w14:textId="77777777" w:rsidR="002667A2" w:rsidRPr="002667A2" w:rsidRDefault="002667A2" w:rsidP="002667A2">
      <w:pPr>
        <w:numPr>
          <w:ilvl w:val="0"/>
          <w:numId w:val="1"/>
        </w:numPr>
        <w:spacing w:after="200" w:line="240" w:lineRule="auto"/>
        <w:ind w:firstLine="567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667A2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художественно-эстетическое развитие, </w:t>
      </w:r>
    </w:p>
    <w:p w14:paraId="3B0FDA52" w14:textId="77777777" w:rsidR="002667A2" w:rsidRPr="002667A2" w:rsidRDefault="002667A2" w:rsidP="002667A2">
      <w:pPr>
        <w:numPr>
          <w:ilvl w:val="0"/>
          <w:numId w:val="1"/>
        </w:numPr>
        <w:spacing w:after="200" w:line="240" w:lineRule="auto"/>
        <w:ind w:firstLine="567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667A2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физическое развитие. </w:t>
      </w:r>
    </w:p>
    <w:p w14:paraId="6A375660" w14:textId="77777777" w:rsidR="002667A2" w:rsidRPr="002667A2" w:rsidRDefault="002667A2" w:rsidP="002667A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2667A2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А также в программе описана организация и содержание работы с детьми в части, формируемой участниками образовательных отношений.</w:t>
      </w:r>
    </w:p>
    <w:p w14:paraId="67F991DD" w14:textId="77777777" w:rsidR="002667A2" w:rsidRPr="002667A2" w:rsidRDefault="002667A2" w:rsidP="002667A2">
      <w:pPr>
        <w:widowControl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6C5DC830" w14:textId="77777777" w:rsidR="002667A2" w:rsidRPr="002667A2" w:rsidRDefault="002667A2" w:rsidP="002667A2">
      <w:pPr>
        <w:widowControl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64D5D1C5" w14:textId="77777777" w:rsidR="002667A2" w:rsidRPr="002667A2" w:rsidRDefault="002667A2" w:rsidP="002667A2">
      <w:pPr>
        <w:widowControl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79DD67FA" w14:textId="77777777" w:rsidR="002667A2" w:rsidRPr="002667A2" w:rsidRDefault="002667A2" w:rsidP="002667A2">
      <w:pPr>
        <w:widowControl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110643FC" w14:textId="77777777" w:rsidR="00210E5A" w:rsidRDefault="00210E5A"/>
    <w:sectPr w:rsidR="00210E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6339B2"/>
    <w:multiLevelType w:val="hybridMultilevel"/>
    <w:tmpl w:val="3E5A65DE"/>
    <w:lvl w:ilvl="0" w:tplc="2D1E1C92">
      <w:numFmt w:val="bullet"/>
      <w:lvlText w:val="–"/>
      <w:lvlJc w:val="left"/>
      <w:pPr>
        <w:ind w:left="761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num w:numId="1" w16cid:durableId="19366677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7A2"/>
    <w:rsid w:val="0009404F"/>
    <w:rsid w:val="00210E5A"/>
    <w:rsid w:val="002667A2"/>
    <w:rsid w:val="00AF6521"/>
    <w:rsid w:val="00C86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BCD3B8"/>
  <w15:chartTrackingRefBased/>
  <w15:docId w15:val="{2E4EE485-D5CF-4C79-B628-855ABCD57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667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667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667A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667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667A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667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667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667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667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667A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667A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667A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667A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667A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667A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667A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667A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667A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667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667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667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667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667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667A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667A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667A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667A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667A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2667A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405</Words>
  <Characters>2315</Characters>
  <Application>Microsoft Office Word</Application>
  <DocSecurity>0</DocSecurity>
  <Lines>19</Lines>
  <Paragraphs>5</Paragraphs>
  <ScaleCrop>false</ScaleCrop>
  <Company/>
  <LinksUpToDate>false</LinksUpToDate>
  <CharactersWithSpaces>2715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</dc:creator>
  <cp:keywords/>
  <dc:description/>
  <cp:lastModifiedBy>valer</cp:lastModifiedBy>
  <cp:revision>1</cp:revision>
  <dcterms:created xsi:type="dcterms:W3CDTF">2025-03-31T11:22:00Z</dcterms:created>
  <dcterms:modified xsi:type="dcterms:W3CDTF">2025-03-31T11:22:00Z</dcterms:modified>
</cp:coreProperties>
</file>